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353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90" w:afterLines="6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p w14:paraId="5A015248"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316" w:afterLines="100" w:afterAutospacing="0" w:line="590" w:lineRule="exact"/>
        <w:ind w:left="0" w:right="0" w:firstLine="84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2025年第三批拟补贴淘汰生物质锅炉信息</w:t>
      </w:r>
    </w:p>
    <w:tbl>
      <w:tblPr>
        <w:tblStyle w:val="5"/>
        <w:tblW w:w="1402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697"/>
        <w:gridCol w:w="1416"/>
        <w:gridCol w:w="1896"/>
        <w:gridCol w:w="1023"/>
        <w:gridCol w:w="1445"/>
        <w:gridCol w:w="2196"/>
        <w:gridCol w:w="2196"/>
        <w:gridCol w:w="1319"/>
      </w:tblGrid>
      <w:tr w14:paraId="54BD2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8D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CB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BC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类型</w:t>
            </w:r>
          </w:p>
        </w:tc>
        <w:tc>
          <w:tcPr>
            <w:tcW w:w="18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58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所属县区</w:t>
            </w:r>
          </w:p>
        </w:tc>
        <w:tc>
          <w:tcPr>
            <w:tcW w:w="10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CB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锅炉数量（台）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41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锅炉规模（蒸吨）</w:t>
            </w:r>
          </w:p>
        </w:tc>
        <w:tc>
          <w:tcPr>
            <w:tcW w:w="2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14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安装日期</w:t>
            </w:r>
          </w:p>
        </w:tc>
        <w:tc>
          <w:tcPr>
            <w:tcW w:w="2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E7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拆除日期</w:t>
            </w:r>
          </w:p>
        </w:tc>
        <w:tc>
          <w:tcPr>
            <w:tcW w:w="13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75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补贴金额（万元）</w:t>
            </w:r>
          </w:p>
        </w:tc>
      </w:tr>
      <w:tr w14:paraId="3F1BE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EB3A7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6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25ED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C0288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207C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DECAC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5C980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BC6C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90265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3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932E4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22E69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1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C9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安徽富田农化有限公司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BA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B7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A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E4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03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2010年6月30日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A0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2024年10月27日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37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4BCD3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04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 w:colFirst="1" w:colLast="1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17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安徽省兴菌农业有限公司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A4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0C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CC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70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4C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2013年9月13日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28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2024年12月24日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A7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3EA57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CB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E4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池州宝润保温材料有限公司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4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56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23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43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D3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2019年11月26日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9F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2024年12月24日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B3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05251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8E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C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池州市恒丰塑胶制品有限公司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B6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63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56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DC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2C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2017年2月21日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95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2024年10月11日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42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</w:t>
            </w:r>
          </w:p>
        </w:tc>
      </w:tr>
      <w:tr w14:paraId="094C7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15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8A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东至县龙胜竹木制品厂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64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AC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59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7D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37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2017年7月27日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C9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2024年5月15日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A2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</w:t>
            </w:r>
          </w:p>
        </w:tc>
      </w:tr>
      <w:tr w14:paraId="6E0DA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E2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9A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东至县强森板材制造有限公司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02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BD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2C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43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ED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2018年11月12日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14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2025年5月19日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8D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5.2</w:t>
            </w:r>
          </w:p>
        </w:tc>
      </w:tr>
      <w:tr w14:paraId="62FBB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01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15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东至县信禾木业有限公司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F7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9F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FB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3A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C3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2019年7月12日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E1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2024年12月20日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D9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tr w14:paraId="21C52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52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79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池州市贵池区新丰木业加工厂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D6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B0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24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7F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6C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>2012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月</w:t>
            </w: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>7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月</w:t>
            </w: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>11</w:t>
            </w:r>
            <w:r>
              <w:rPr>
                <w:rStyle w:val="9"/>
                <w:rFonts w:hint="eastAsia" w:ascii="仿宋_GB2312" w:hAnsi="仿宋_GB2312" w:eastAsia="仿宋_GB2312" w:cs="仿宋_GB2312"/>
                <w:lang w:val="en-US" w:eastAsia="zh-CN" w:bidi="ar"/>
              </w:rPr>
              <w:t>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D0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2024年12月6日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E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</w:t>
            </w:r>
          </w:p>
        </w:tc>
      </w:tr>
      <w:tr w14:paraId="7DF82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D3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7B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池州市天方富硒生物科技有限公司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09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lang w:val="en-US" w:eastAsia="zh-CN" w:bidi="ar"/>
              </w:rPr>
              <w:t>生物质锅炉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0A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54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BD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CE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ascii="仿宋_GB2312" w:hAnsi="仿宋_GB2312" w:eastAsia="仿宋_GB2312" w:cs="仿宋_GB2312"/>
                <w:lang w:val="en-US" w:eastAsia="zh-CN" w:bidi="ar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lang w:val="en-US" w:eastAsia="zh-CN" w:bidi="ar"/>
              </w:rPr>
              <w:t>2018年3月5日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13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2025年10月13日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6A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</w:t>
            </w:r>
          </w:p>
        </w:tc>
      </w:tr>
      <w:bookmarkEnd w:id="0"/>
    </w:tbl>
    <w:p w14:paraId="415C239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375ECB"/>
    <w:rsid w:val="26C62817"/>
    <w:rsid w:val="2B821C36"/>
    <w:rsid w:val="35B36AB2"/>
    <w:rsid w:val="4BA91A77"/>
    <w:rsid w:val="5C064942"/>
    <w:rsid w:val="7A97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font5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21"/>
    <w:basedOn w:val="6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9">
    <w:name w:val="font31"/>
    <w:basedOn w:val="6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424</Words>
  <Characters>537</Characters>
  <Lines>0</Lines>
  <Paragraphs>0</Paragraphs>
  <TotalTime>17</TotalTime>
  <ScaleCrop>false</ScaleCrop>
  <LinksUpToDate>false</LinksUpToDate>
  <CharactersWithSpaces>537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2025-11-18T02:57:00Z</dcterms:created>
  <dc:creator>时光</dc:creator>
  <cp:lastModifiedBy>JGH、</cp:lastModifiedBy>
  <dcterms:modified xsi:type="dcterms:W3CDTF">2025-11-29T07:45:02Z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eyJoZGlkIjoiYTc2ZGZiNzZiNDVlOGViOWVmM2JhOTY0NGJkNjUyYzgiLCJ1c2VySWQiOiIxMjQwMjQ0NTQ0In0=</vt:lpwstr>
  </property>
  <property fmtid="{D5CDD505-2E9C-101B-9397-08002B2CF9AE}" pid="4" name="ICV">
    <vt:lpwstr>C202541E0762481384FEFBF62368410B_12</vt:lpwstr>
  </property>
</Properties>
</file>