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353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90" w:afterLines="6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p w14:paraId="5A015248"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316" w:afterLines="100" w:afterAutospacing="0" w:line="590" w:lineRule="exact"/>
        <w:ind w:left="0" w:right="0" w:firstLine="84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2025年第二批拟补贴淘汰生物质锅炉信息</w:t>
      </w:r>
    </w:p>
    <w:tbl>
      <w:tblPr>
        <w:tblStyle w:val="5"/>
        <w:tblW w:w="1402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697"/>
        <w:gridCol w:w="1416"/>
        <w:gridCol w:w="1896"/>
        <w:gridCol w:w="1023"/>
        <w:gridCol w:w="1445"/>
        <w:gridCol w:w="2196"/>
        <w:gridCol w:w="2196"/>
        <w:gridCol w:w="1319"/>
      </w:tblGrid>
      <w:tr w14:paraId="54BD2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8D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CB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BC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类型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58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所属县区</w:t>
            </w:r>
          </w:p>
        </w:tc>
        <w:tc>
          <w:tcPr>
            <w:tcW w:w="10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CB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锅炉数量（台）</w:t>
            </w:r>
          </w:p>
        </w:tc>
        <w:tc>
          <w:tcPr>
            <w:tcW w:w="15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41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锅炉规模（蒸吨）</w:t>
            </w:r>
          </w:p>
        </w:tc>
        <w:tc>
          <w:tcPr>
            <w:tcW w:w="2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14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安装日期</w:t>
            </w:r>
          </w:p>
        </w:tc>
        <w:tc>
          <w:tcPr>
            <w:tcW w:w="2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E7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拆除日期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75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补贴金额（万元）</w:t>
            </w:r>
          </w:p>
        </w:tc>
      </w:tr>
      <w:tr w14:paraId="3F1BE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EB3A7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8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25ED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C0288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207C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DECAC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5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5C980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BC6C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90265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932E4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22E69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1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C9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池州市启田启洁洗涤服务有限公司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BA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B7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A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E4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03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2021年12月16日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A0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2024年12月23日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37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5D672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F0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20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石台县昌龙食品加工有限公司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E5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11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E8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B7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14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2019年11月6日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A1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2024年12月27日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37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1.3</w:t>
            </w:r>
          </w:p>
        </w:tc>
      </w:tr>
      <w:tr w14:paraId="4BCD3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04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17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石台县久丰竹业有限责任公司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A4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0C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CC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70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4C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20120年5月14日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28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2025年2月28日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A7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3EA57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CB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E4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石台县俊森家具有限公司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4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56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23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43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D3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2018年7月2日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9F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2024年8月6日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B3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05251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8E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C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石台县丁香镇裕峰竹业专业合作社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B6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63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56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DC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2C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2022年8月1日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95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2025年9月28日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42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094C7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15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8A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安徽省青阳县著明木业有限公司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64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AC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59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7D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37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2009年9月21日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C9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2024年8月20日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A2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6E0DA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E2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9A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青阳县三方丝绸有限公司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02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BD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2C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43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ED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2009年5月22日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14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2024年12月31日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8D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62FBB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01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15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青阳县天宏纺织厂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F7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9F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FB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3A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C3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2007年2月28日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E1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2024年9月11日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D9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21C52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52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79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青阳县国锐能源有限公司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D6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B0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24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7F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6C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>2012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月</w:t>
            </w: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>7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月</w:t>
            </w: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>11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D0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2024年12月6日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E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</w:t>
            </w:r>
          </w:p>
        </w:tc>
      </w:tr>
      <w:tr w14:paraId="29DA5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B2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35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安徽新河竹业有限公司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E8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26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D5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EF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0B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2007年2月7日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F0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2024年9月9日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A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36E88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A7C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2F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池州市吉祥鸟洗涤有限公司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FE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BE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经济技术开发区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0D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F4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9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2022年10月20日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5C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2025年10月10日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0C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7.02</w:t>
            </w:r>
          </w:p>
        </w:tc>
      </w:tr>
    </w:tbl>
    <w:p w14:paraId="716CF474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37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font5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2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9">
    <w:name w:val="font31"/>
    <w:basedOn w:val="6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2025-11-18T02:57:29Z</dcterms:created>
  <dc:creator>时光</dc:creator>
  <cp:lastModifiedBy>JGH、</cp:lastModifiedBy>
  <dcterms:modified xsi:type="dcterms:W3CDTF">2025-11-18T02:57:42Z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eyJoZGlkIjoiYTc2ZGZiNzZiNDVlOGViOWVmM2JhOTY0NGJkNjUyYzgiLCJ1c2VySWQiOiIxMjQwMjQ0NTQ0In0=</vt:lpwstr>
  </property>
  <property fmtid="{D5CDD505-2E9C-101B-9397-08002B2CF9AE}" pid="4" name="ICV">
    <vt:lpwstr>C202541E0762481384FEFBF62368410B_12</vt:lpwstr>
  </property>
</Properties>
</file>