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D3B9E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9" w:afterLines="100" w:line="50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highlight w:val="none"/>
          <w:lang w:val="en-US" w:eastAsia="zh-CN" w:bidi="ar-SA"/>
        </w:rPr>
        <w:t>附件1</w:t>
      </w:r>
    </w:p>
    <w:p w14:paraId="10EF45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  <w:t>帮扶工作组分工表</w:t>
      </w:r>
    </w:p>
    <w:tbl>
      <w:tblPr>
        <w:tblStyle w:val="5"/>
        <w:tblW w:w="87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1320"/>
        <w:gridCol w:w="4334"/>
        <w:gridCol w:w="2307"/>
      </w:tblGrid>
      <w:tr w14:paraId="1CCD6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779" w:type="dxa"/>
            <w:noWrap w:val="0"/>
            <w:vAlign w:val="center"/>
          </w:tcPr>
          <w:p w14:paraId="684C2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320" w:type="dxa"/>
            <w:noWrap w:val="0"/>
            <w:vAlign w:val="center"/>
          </w:tcPr>
          <w:p w14:paraId="0DDAF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组别</w:t>
            </w:r>
          </w:p>
        </w:tc>
        <w:tc>
          <w:tcPr>
            <w:tcW w:w="4334" w:type="dxa"/>
            <w:noWrap w:val="0"/>
            <w:vAlign w:val="center"/>
          </w:tcPr>
          <w:p w14:paraId="72B86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帮扶人员</w:t>
            </w:r>
          </w:p>
        </w:tc>
        <w:tc>
          <w:tcPr>
            <w:tcW w:w="2307" w:type="dxa"/>
            <w:noWrap w:val="0"/>
            <w:vAlign w:val="center"/>
          </w:tcPr>
          <w:p w14:paraId="6EF01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检查区域</w:t>
            </w:r>
          </w:p>
        </w:tc>
      </w:tr>
      <w:tr w14:paraId="35697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  <w:jc w:val="center"/>
        </w:trPr>
        <w:tc>
          <w:tcPr>
            <w:tcW w:w="779" w:type="dxa"/>
            <w:noWrap w:val="0"/>
            <w:vAlign w:val="center"/>
          </w:tcPr>
          <w:p w14:paraId="3F4566C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320" w:type="dxa"/>
            <w:noWrap w:val="0"/>
            <w:vAlign w:val="center"/>
          </w:tcPr>
          <w:p w14:paraId="30233BD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帮扶一组</w:t>
            </w:r>
          </w:p>
        </w:tc>
        <w:tc>
          <w:tcPr>
            <w:tcW w:w="4334" w:type="dxa"/>
            <w:noWrap w:val="0"/>
            <w:vAlign w:val="center"/>
          </w:tcPr>
          <w:p w14:paraId="58A724C2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贵池区4名执法人员（含组长、联络员各1名）、支队1名、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精通大气业务专家1名、监测专家2名</w:t>
            </w:r>
          </w:p>
        </w:tc>
        <w:tc>
          <w:tcPr>
            <w:tcW w:w="2307" w:type="dxa"/>
            <w:noWrap w:val="0"/>
            <w:vAlign w:val="center"/>
          </w:tcPr>
          <w:p w14:paraId="4C591975">
            <w:pPr>
              <w:pStyle w:val="2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江南新兴产业集中区、池州经济技术开发区</w:t>
            </w:r>
          </w:p>
        </w:tc>
      </w:tr>
      <w:tr w14:paraId="053AB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  <w:jc w:val="center"/>
        </w:trPr>
        <w:tc>
          <w:tcPr>
            <w:tcW w:w="779" w:type="dxa"/>
            <w:noWrap w:val="0"/>
            <w:vAlign w:val="center"/>
          </w:tcPr>
          <w:p w14:paraId="6FF2605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320" w:type="dxa"/>
            <w:noWrap w:val="0"/>
            <w:vAlign w:val="center"/>
          </w:tcPr>
          <w:p w14:paraId="3B510FB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帮扶二组</w:t>
            </w:r>
          </w:p>
        </w:tc>
        <w:tc>
          <w:tcPr>
            <w:tcW w:w="4334" w:type="dxa"/>
            <w:noWrap w:val="0"/>
            <w:vAlign w:val="center"/>
          </w:tcPr>
          <w:p w14:paraId="61062592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东至县4名执法人员（含组长、联络员各1名）、支队1名、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精通大气业务专家1名、监测专家2名</w:t>
            </w:r>
          </w:p>
        </w:tc>
        <w:tc>
          <w:tcPr>
            <w:tcW w:w="2307" w:type="dxa"/>
            <w:noWrap w:val="0"/>
            <w:vAlign w:val="center"/>
          </w:tcPr>
          <w:p w14:paraId="2483705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江南新兴产业集中区、池州高新技术产业开发区西区</w:t>
            </w:r>
          </w:p>
        </w:tc>
      </w:tr>
      <w:tr w14:paraId="4D9BA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  <w:jc w:val="center"/>
        </w:trPr>
        <w:tc>
          <w:tcPr>
            <w:tcW w:w="779" w:type="dxa"/>
            <w:noWrap w:val="0"/>
            <w:vAlign w:val="center"/>
          </w:tcPr>
          <w:p w14:paraId="045D265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320" w:type="dxa"/>
            <w:noWrap w:val="0"/>
            <w:vAlign w:val="center"/>
          </w:tcPr>
          <w:p w14:paraId="2C6EBC5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帮扶三组</w:t>
            </w:r>
          </w:p>
        </w:tc>
        <w:tc>
          <w:tcPr>
            <w:tcW w:w="4334" w:type="dxa"/>
            <w:noWrap w:val="0"/>
            <w:vAlign w:val="center"/>
          </w:tcPr>
          <w:p w14:paraId="37A44EC4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支队2名执法人员、石台县4名执法人员（含组长、联络员各1名）、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精通大气业务专家1名、监测专家2名</w:t>
            </w:r>
          </w:p>
        </w:tc>
        <w:tc>
          <w:tcPr>
            <w:tcW w:w="2307" w:type="dxa"/>
            <w:noWrap w:val="0"/>
            <w:vAlign w:val="center"/>
          </w:tcPr>
          <w:p w14:paraId="08228AD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江南新兴产业集中区</w:t>
            </w:r>
          </w:p>
        </w:tc>
      </w:tr>
      <w:tr w14:paraId="630AD1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  <w:jc w:val="center"/>
        </w:trPr>
        <w:tc>
          <w:tcPr>
            <w:tcW w:w="779" w:type="dxa"/>
            <w:noWrap w:val="0"/>
            <w:vAlign w:val="center"/>
          </w:tcPr>
          <w:p w14:paraId="32CDCB1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320" w:type="dxa"/>
            <w:noWrap w:val="0"/>
            <w:vAlign w:val="center"/>
          </w:tcPr>
          <w:p w14:paraId="7FD14C5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帮扶四组</w:t>
            </w:r>
          </w:p>
        </w:tc>
        <w:tc>
          <w:tcPr>
            <w:tcW w:w="4334" w:type="dxa"/>
            <w:noWrap w:val="0"/>
            <w:vAlign w:val="center"/>
          </w:tcPr>
          <w:p w14:paraId="0028F37E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青阳县4名执法人员（含组长、联络员各1名）、支队2名、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精通大气业务专家1名、监测专家2名</w:t>
            </w:r>
          </w:p>
        </w:tc>
        <w:tc>
          <w:tcPr>
            <w:tcW w:w="2307" w:type="dxa"/>
            <w:noWrap w:val="0"/>
            <w:vAlign w:val="center"/>
          </w:tcPr>
          <w:p w14:paraId="2C4CED2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池州高新技术产业开发区东区</w:t>
            </w:r>
          </w:p>
        </w:tc>
      </w:tr>
      <w:tr w14:paraId="5F7C0A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  <w:jc w:val="center"/>
        </w:trPr>
        <w:tc>
          <w:tcPr>
            <w:tcW w:w="779" w:type="dxa"/>
            <w:tcBorders>
              <w:bottom w:val="single" w:color="auto" w:sz="4" w:space="0"/>
            </w:tcBorders>
            <w:noWrap w:val="0"/>
            <w:vAlign w:val="center"/>
          </w:tcPr>
          <w:p w14:paraId="7D6522E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320" w:type="dxa"/>
            <w:tcBorders>
              <w:bottom w:val="single" w:color="auto" w:sz="4" w:space="0"/>
            </w:tcBorders>
            <w:noWrap w:val="0"/>
            <w:vAlign w:val="center"/>
          </w:tcPr>
          <w:p w14:paraId="64BB495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问题整理组</w:t>
            </w:r>
          </w:p>
        </w:tc>
        <w:tc>
          <w:tcPr>
            <w:tcW w:w="4334" w:type="dxa"/>
            <w:tcBorders>
              <w:bottom w:val="single" w:color="auto" w:sz="4" w:space="0"/>
            </w:tcBorders>
            <w:noWrap w:val="0"/>
            <w:vAlign w:val="center"/>
          </w:tcPr>
          <w:p w14:paraId="54080AF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支队统一汇总</w:t>
            </w:r>
          </w:p>
        </w:tc>
        <w:tc>
          <w:tcPr>
            <w:tcW w:w="2307" w:type="dxa"/>
            <w:tcBorders>
              <w:bottom w:val="single" w:color="auto" w:sz="4" w:space="0"/>
            </w:tcBorders>
            <w:noWrap w:val="0"/>
            <w:vAlign w:val="center"/>
          </w:tcPr>
          <w:p w14:paraId="18D2210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035C194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9" w:beforeLines="50"/>
        <w:textAlignment w:val="auto"/>
        <w:rPr>
          <w:rFonts w:hint="eastAsia"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>注：贵池区、东至县、石台县、青阳县生态环境分局各保障1辆执法用车。</w:t>
      </w:r>
    </w:p>
    <w:p w14:paraId="1CF13B8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EE129C"/>
    <w:rsid w:val="4CEE1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ind w:firstLine="640" w:firstLineChars="200"/>
    </w:pPr>
    <w:rPr>
      <w:sz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2025-09-18T02:02:00Z</dcterms:created>
  <dc:creator>89753</dc:creator>
  <cp:lastModifiedBy>89753</cp:lastModifiedBy>
  <dcterms:modified xsi:type="dcterms:W3CDTF">2025-09-18T02:03:01Z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A0D103EF04EB47359E383F2748BBECA4_11</vt:lpwstr>
  </property>
  <property fmtid="{D5CDD505-2E9C-101B-9397-08002B2CF9AE}" pid="4" name="KSOTemplateDocerSaveRecord">
    <vt:lpwstr>eyJoZGlkIjoiZjM1MjM0Yjc3Y2NlMzJmOWU1YjIzOTNmY2Q4MjljODMifQ==</vt:lpwstr>
  </property>
</Properties>
</file>